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4F" w:rsidRDefault="00EB654F" w:rsidP="00DD0583">
      <w:pPr>
        <w:pStyle w:val="p7"/>
        <w:shd w:val="clear" w:color="auto" w:fill="FFFFFF"/>
        <w:spacing w:after="0" w:afterAutospacing="0"/>
        <w:ind w:right="19" w:firstLine="566"/>
        <w:jc w:val="both"/>
        <w:rPr>
          <w:rStyle w:val="s1"/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499496"/>
            <wp:effectExtent l="0" t="0" r="3175" b="0"/>
            <wp:docPr id="1" name="Рисунок 1" descr="C:\Users\1\Desktop\кал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л.г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4F" w:rsidRDefault="00EB654F" w:rsidP="00DD0583">
      <w:pPr>
        <w:pStyle w:val="p7"/>
        <w:shd w:val="clear" w:color="auto" w:fill="FFFFFF"/>
        <w:spacing w:after="0" w:afterAutospacing="0"/>
        <w:ind w:right="19" w:firstLine="566"/>
        <w:jc w:val="both"/>
        <w:rPr>
          <w:rStyle w:val="s1"/>
          <w:bCs/>
          <w:color w:val="000000"/>
        </w:rPr>
      </w:pPr>
    </w:p>
    <w:p w:rsidR="00EB654F" w:rsidRDefault="00EB654F" w:rsidP="00DD0583">
      <w:pPr>
        <w:pStyle w:val="p7"/>
        <w:shd w:val="clear" w:color="auto" w:fill="FFFFFF"/>
        <w:spacing w:after="0" w:afterAutospacing="0"/>
        <w:ind w:right="19" w:firstLine="566"/>
        <w:jc w:val="both"/>
        <w:rPr>
          <w:rStyle w:val="s1"/>
          <w:bCs/>
          <w:color w:val="000000"/>
        </w:rPr>
      </w:pPr>
    </w:p>
    <w:p w:rsidR="00DD0583" w:rsidRPr="00E868F6" w:rsidRDefault="00DD0583" w:rsidP="00DD0583">
      <w:pPr>
        <w:pStyle w:val="p7"/>
        <w:shd w:val="clear" w:color="auto" w:fill="FFFFFF"/>
        <w:spacing w:after="0" w:afterAutospacing="0"/>
        <w:ind w:right="19" w:firstLine="566"/>
        <w:jc w:val="both"/>
        <w:rPr>
          <w:color w:val="000000"/>
        </w:rPr>
      </w:pPr>
      <w:bookmarkStart w:id="0" w:name="_GoBack"/>
      <w:bookmarkEnd w:id="0"/>
      <w:r w:rsidRPr="00E868F6">
        <w:rPr>
          <w:rStyle w:val="s1"/>
          <w:bCs/>
          <w:color w:val="000000"/>
        </w:rPr>
        <w:lastRenderedPageBreak/>
        <w:t>1.5</w:t>
      </w:r>
      <w:r w:rsidRPr="00E868F6">
        <w:rPr>
          <w:rStyle w:val="apple-converted-space"/>
          <w:bCs/>
          <w:color w:val="000000"/>
        </w:rPr>
        <w:t> </w:t>
      </w:r>
      <w:r w:rsidRPr="00E868F6">
        <w:rPr>
          <w:rStyle w:val="s3"/>
          <w:color w:val="000000"/>
        </w:rPr>
        <w:t>Дошкольная группа не является юридическим лицом.</w:t>
      </w:r>
    </w:p>
    <w:p w:rsidR="00DD0583" w:rsidRPr="00E868F6" w:rsidRDefault="00DD0583" w:rsidP="00DD0583">
      <w:pPr>
        <w:pStyle w:val="p7"/>
        <w:shd w:val="clear" w:color="auto" w:fill="FFFFFF"/>
        <w:spacing w:after="0" w:afterAutospacing="0"/>
        <w:ind w:right="19" w:firstLine="566"/>
        <w:jc w:val="both"/>
        <w:rPr>
          <w:color w:val="000000"/>
        </w:rPr>
      </w:pPr>
      <w:r w:rsidRPr="00E868F6">
        <w:rPr>
          <w:rStyle w:val="s1"/>
          <w:bCs/>
          <w:color w:val="000000"/>
        </w:rPr>
        <w:t>1.6.</w:t>
      </w:r>
      <w:r w:rsidRPr="00E868F6">
        <w:rPr>
          <w:rStyle w:val="apple-converted-space"/>
          <w:b/>
          <w:bCs/>
          <w:color w:val="000000"/>
        </w:rPr>
        <w:t> </w:t>
      </w:r>
      <w:r w:rsidRPr="00E868F6">
        <w:rPr>
          <w:rStyle w:val="s3"/>
          <w:color w:val="000000"/>
        </w:rPr>
        <w:t>Непосредственное руководство деятельностью дошкольной группы осуществляет директор Школы.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1"/>
          <w:bCs/>
          <w:color w:val="000000"/>
        </w:rPr>
        <w:t>1.</w:t>
      </w:r>
      <w:r w:rsidRPr="00E868F6">
        <w:rPr>
          <w:rStyle w:val="s2"/>
          <w:bCs/>
          <w:color w:val="000000"/>
        </w:rPr>
        <w:t>7</w:t>
      </w:r>
      <w:r w:rsidRPr="00E868F6">
        <w:rPr>
          <w:rStyle w:val="apple-converted-space"/>
          <w:color w:val="000000"/>
        </w:rPr>
        <w:t> </w:t>
      </w:r>
      <w:r w:rsidRPr="00E868F6">
        <w:rPr>
          <w:color w:val="000000"/>
        </w:rPr>
        <w:t>Медицинское обслуживание детей в дошкольной группе Школы обеспечивают органы здравоохранения на основании договора между Школой и ОГУЗ «</w:t>
      </w:r>
      <w:proofErr w:type="spellStart"/>
      <w:r w:rsidRPr="00E868F6">
        <w:rPr>
          <w:color w:val="000000"/>
        </w:rPr>
        <w:t>Грайворонская</w:t>
      </w:r>
      <w:proofErr w:type="spellEnd"/>
      <w:r w:rsidRPr="00E868F6">
        <w:rPr>
          <w:color w:val="000000"/>
        </w:rPr>
        <w:t xml:space="preserve">  ЦРБ».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Медицинский персонал наряду с администрацией и педагогическими работниками несёт ответственность за проведение лечебно-профилактических мероприятий воспитанников в дошкольной группе Школы, соблюдение санитарно-гигиенических норм, режим и качество питания воспитанников.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1.8. Организация питания воспитанников и работников дошкольной группы осуществляется Школой.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Питание в дошкольной группе Школы организуется в соответствии с санитарно-эпидемиологическими правилами и нормами в соответствии с примерным десятидневным меню, утвержденным руководителем Школы по нормам в соответствии с нормами, утвержденными СанПиН. В соответствии с возрастом детей и временем пребывания в дошкольной группе устанавливается кратность питания детей: 4 раза в день (завтрак, второй завтрак, обед и полдник).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1.9. </w:t>
      </w:r>
      <w:proofErr w:type="gramStart"/>
      <w:r w:rsidRPr="00E868F6">
        <w:rPr>
          <w:color w:val="000000"/>
        </w:rPr>
        <w:t>Контроль за</w:t>
      </w:r>
      <w:proofErr w:type="gramEnd"/>
      <w:r w:rsidRPr="00E868F6">
        <w:rPr>
          <w:color w:val="000000"/>
        </w:rPr>
        <w:t xml:space="preserve">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медицинского работника, закреплённого за Школой органом здравоохранения, а в его отсутствие – на лицо уполномоченное директором Школы.</w:t>
      </w:r>
    </w:p>
    <w:p w:rsidR="00DD0583" w:rsidRPr="00E868F6" w:rsidRDefault="00DD0583" w:rsidP="00DD0583">
      <w:pPr>
        <w:pStyle w:val="p8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2"/>
          <w:b/>
          <w:bCs/>
          <w:color w:val="000000"/>
        </w:rPr>
        <w:t>II. Основные цели, предмет и задачи деятельности дошкольной группы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2.1.Дошкольная группа Школы осуществляют свою деятельность в соответствии с предметом и целями деятельности, определенными законодательством Российской Федерации, </w:t>
      </w:r>
      <w:proofErr w:type="spellStart"/>
      <w:r w:rsidRPr="00E868F6">
        <w:rPr>
          <w:color w:val="000000"/>
        </w:rPr>
        <w:t>субьектом</w:t>
      </w:r>
      <w:proofErr w:type="spellEnd"/>
      <w:r w:rsidRPr="00E868F6">
        <w:rPr>
          <w:color w:val="000000"/>
        </w:rPr>
        <w:t xml:space="preserve"> Российской Федерации, правовыми актами муниципального образования «</w:t>
      </w:r>
      <w:proofErr w:type="spellStart"/>
      <w:r w:rsidRPr="00E868F6">
        <w:rPr>
          <w:color w:val="000000"/>
        </w:rPr>
        <w:t>Грайворонский</w:t>
      </w:r>
      <w:proofErr w:type="spellEnd"/>
      <w:r w:rsidRPr="00E868F6">
        <w:rPr>
          <w:color w:val="000000"/>
        </w:rPr>
        <w:t xml:space="preserve"> район» и Уставом Школы путем оказания услуг в сфере образования.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2.1.2.Деятельность Дошкольной группы строится на принципах демократии и гуманизма, общедоступности, приоритета общечеловеческих ценностей, жизни и здоровья человека,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2.1.3.гражданственности, свободного развития личности, автономности и светского характера образования.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2.2. Предметом деятельности Дошкольной группы является осуществление единой государственной политики Российской Федерации в сфере образования, обеспечивающей сохранение единого образовательного пространства, необходимых условий для реализации конституционных прав граждан на получение образования.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2.3. Основными целями деятельности Дошкольной группы являются: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>2.3.1 обеспечение реализации права на получение доступного бесплатного дошкольного образования;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2.3.2. обеспечение качества образования и его соответствия федеральным государственным образовательным стандартам;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2.3.3. обеспечение адекватности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воспитанников, требованиям охраны их жизни и здоровья;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2.3.4. создание условий для адаптации воспитанников к жизни в обществе;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2.4. Основными задачами Дошкольной групп являются: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2.4.1.охрана жизни и укрепление физического и психического здоровья детей;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2.4.2.обеспечение познавательно-речевого, социально-личностного, художественно-эстетического и физического развития детей;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2.4.3.воспитание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2.4.4.осуществление необходимой коррекции недостатков в физическом и (или) психическом развитии детей;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2.4.5.взаимодействие с семьями детей для обеспечения полноценного развития детей;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proofErr w:type="gramStart"/>
      <w:r w:rsidRPr="00E868F6">
        <w:rPr>
          <w:color w:val="000000"/>
        </w:rPr>
        <w:t>2.4.6.оказание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 по вопросам воспитания, обучения и развития детей без взимания платы, в том числе в консультативных центрах, созданных в Школе, как для воспитанников дошкольных групп, так и для родителей (законных представителей) дети которых не посещают дошкольную группу Школы.</w:t>
      </w:r>
      <w:proofErr w:type="gramEnd"/>
    </w:p>
    <w:p w:rsidR="00DD0583" w:rsidRPr="00E868F6" w:rsidRDefault="00DD0583" w:rsidP="00DD0583">
      <w:pPr>
        <w:pStyle w:val="p8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2"/>
          <w:b/>
          <w:bCs/>
          <w:color w:val="000000"/>
        </w:rPr>
        <w:t>III. Организация образовательного процесса дошкольной группы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3.1.Дошкольная группа реализует основную общеобразовательную программу дошкольного образования, в том числе организует образовательную деятельность для воспитанников с ограниченными возможностями здоровья и детей инвалидов.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3.2. Дошкольное образование может быть получено в дошкольной группе Школы, а также вне его – в форме семейного образования.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Формы получения дошкольного образования и формы </w:t>
      </w:r>
      <w:proofErr w:type="gramStart"/>
      <w:r w:rsidRPr="00E868F6">
        <w:rPr>
          <w:color w:val="000000"/>
        </w:rPr>
        <w:t>обучения</w:t>
      </w:r>
      <w:proofErr w:type="gramEnd"/>
      <w:r w:rsidRPr="00E868F6">
        <w:rPr>
          <w:color w:val="000000"/>
        </w:rPr>
        <w:t xml:space="preserve"> по конкретной основной общеобразовательной программе –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действующим законодательством.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 xml:space="preserve">Формы </w:t>
      </w:r>
      <w:proofErr w:type="gramStart"/>
      <w:r w:rsidRPr="00E868F6">
        <w:rPr>
          <w:color w:val="000000"/>
        </w:rPr>
        <w:t>обучения</w:t>
      </w:r>
      <w:proofErr w:type="gramEnd"/>
      <w:r w:rsidRPr="00E868F6">
        <w:rPr>
          <w:color w:val="000000"/>
        </w:rPr>
        <w:t xml:space="preserve"> по дополнительным образовательным программам определяются Школой самостоятельно, если иное не установлено законодательством Российской Федерации.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Допускается сочетание форм получения образования и форм обучения.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3.3. Школа может использовать сетевую форму реализации образовательной программы дошкольного образования, обеспечивающую возможность её освоения воспитанниками и использованием ресурсов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3.4. Содержание дошкольного образования в дошкольной группе определяется образовательной программой дошкольного образования, разработанной и утвержденной Школой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самостоятельно с учётом требований к структуре, объему, условиям реализации и результатам освоения образовательной программы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3.5. В Дошкольной группе Школы создаются условия для изучения русского языка как государственного языка Российской Федерации, обучение и воспитание ведется на русском языке.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3.7. Образовательная деятельность в дошкольной группе Школы организуется по образовательным программам дошкольного образования в группе общеразвивающей направленности сокращенного дня пребывания – 10 часов.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В дошкольную группу принимаются дети в возрасте от 2 месяцев до 7 лет (включительно) при возможности создания условий в соответствии с действующими нормативными документами. </w:t>
      </w:r>
      <w:proofErr w:type="gramStart"/>
      <w:r w:rsidRPr="00E868F6">
        <w:rPr>
          <w:color w:val="000000"/>
        </w:rPr>
        <w:t>Количество детей в дошкольной группе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3.8.В группы могут включаться как воспитанники одного возраста, так и воспитанники разных возрастов (разновозрастные группы).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3.9.В Школе могут быть </w:t>
      </w:r>
      <w:proofErr w:type="gramStart"/>
      <w:r w:rsidRPr="00E868F6">
        <w:rPr>
          <w:color w:val="000000"/>
        </w:rPr>
        <w:t>организованы</w:t>
      </w:r>
      <w:proofErr w:type="gramEnd"/>
      <w:r w:rsidRPr="00E868F6">
        <w:rPr>
          <w:color w:val="000000"/>
        </w:rPr>
        <w:t xml:space="preserve"> также: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>-группы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-семейные группы с целью удовлетворения потребности населения в услугах дошкольного образования в семьях;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-услуги дошкольного образования также могут быть оказаны в иных формах.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3.10.Образовательная деятельность в дошкольной группе осуществляется в соответствии с годовым планом работы.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Школа устанавливает последовательность, продолжительность деятельности воспитанников, исходя из условий учреждения, содержания общеобразовательных программ.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Школа устанавливает максимальный объем образовательной нагрузки воспитанников во время непосредственно образовательной деятельности, соответствующий нормативным документам.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3.11.Содержание дошкольного образования и условия организации обучения и воспитания детей с ограниченными возможностями здоровья и детей инвалидов регламентируются локальным актом Школы, разработанным в соответствии с нормативными документами.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3.12. Дошкольная группа Школы в соответствии с настоящим Уставом могут реализовывать образовательные программы дополнительного образования различных направленностей и оказывать дополнительные образовательные услуги, не включённые в перечень основных общеобразовательных программ, определяющих её статус.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3.13.Отношения ребенка и персонала дошкольной группы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3.14.Режим работы дошкольной группы устанавливается Учредителем, исходя из потребностей родителей (законных представителей) и возможностей бюджетного финансирования.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3.15.Дошкольная группа сокращенного дня пребывания функционируют в режиме пятидневной рабочей недели с двумя выходными днями – суббота, воскресенье.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Режим работы дошкольной группы: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-длительность работы- 10часов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-ежедневный график работы - с 7.30 до 17.30.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3.16. Дошкольная группа не функционирует в праздничные дни, которые установлены Постановлением Правительства Российской Федерации на календарный год.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>3.17.Прием и зачисление ребенка в дошкольную группу Школы проводится на основании направления Управления образования муниципального образования «</w:t>
      </w:r>
      <w:proofErr w:type="spellStart"/>
      <w:r w:rsidRPr="00E868F6">
        <w:rPr>
          <w:color w:val="000000"/>
        </w:rPr>
        <w:t>Грайворонский</w:t>
      </w:r>
      <w:proofErr w:type="spellEnd"/>
      <w:r w:rsidRPr="00E868F6">
        <w:rPr>
          <w:color w:val="000000"/>
        </w:rPr>
        <w:t xml:space="preserve"> район» </w:t>
      </w:r>
      <w:proofErr w:type="spellStart"/>
      <w:r w:rsidRPr="00E868F6">
        <w:rPr>
          <w:color w:val="000000"/>
        </w:rPr>
        <w:t>Белгорорской</w:t>
      </w:r>
      <w:proofErr w:type="spellEnd"/>
      <w:r w:rsidRPr="00E868F6">
        <w:rPr>
          <w:color w:val="000000"/>
        </w:rPr>
        <w:t xml:space="preserve"> области </w:t>
      </w:r>
      <w:proofErr w:type="spellStart"/>
      <w:proofErr w:type="gramStart"/>
      <w:r w:rsidRPr="00E868F6">
        <w:rPr>
          <w:color w:val="000000"/>
        </w:rPr>
        <w:t>области</w:t>
      </w:r>
      <w:proofErr w:type="spellEnd"/>
      <w:proofErr w:type="gramEnd"/>
      <w:r w:rsidRPr="00E868F6">
        <w:rPr>
          <w:color w:val="000000"/>
        </w:rPr>
        <w:t xml:space="preserve">. Процедура приёма подробно регламентируется «Порядком приёма в дошкольную группу на </w:t>
      </w:r>
      <w:proofErr w:type="gramStart"/>
      <w:r w:rsidRPr="00E868F6">
        <w:rPr>
          <w:color w:val="000000"/>
        </w:rPr>
        <w:t>обучение по</w:t>
      </w:r>
      <w:proofErr w:type="gramEnd"/>
      <w:r w:rsidRPr="00E868F6">
        <w:rPr>
          <w:color w:val="000000"/>
        </w:rPr>
        <w:t xml:space="preserve"> образовательным программам дошкольного образования и оформляется приказом по Школе.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3.18.Тестирование детей при приеме их в дошкольную группу Школы, переводе в следующую возрастную группу не проводится.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3.19. Образовательная деятельность в дошкольной группе осуществляется с 1 сентября и заканчивается в соответствии с учебным планом соответствующей образовательной программы 31 мая.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В процессе освоения общеобразовательной программы предоставляются каникулы. Сроки начала и окончания каникул определяются в установленном порядке.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В летний период непосредственно-образовательная деятельность не проводится. В этот период организуются праздники и развлечения, экскурсии, игровая деятельность, а также другая деятельность детей в соответствии с образовательной программой.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3.20.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3.21.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E868F6">
        <w:rPr>
          <w:color w:val="000000"/>
        </w:rPr>
        <w:t>от</w:t>
      </w:r>
      <w:proofErr w:type="gramEnd"/>
      <w:r w:rsidRPr="00E868F6">
        <w:rPr>
          <w:color w:val="000000"/>
        </w:rPr>
        <w:t xml:space="preserve"> 6 </w:t>
      </w:r>
      <w:proofErr w:type="gramStart"/>
      <w:r w:rsidRPr="00E868F6">
        <w:rPr>
          <w:color w:val="000000"/>
        </w:rPr>
        <w:t>до</w:t>
      </w:r>
      <w:proofErr w:type="gramEnd"/>
      <w:r w:rsidRPr="00E868F6">
        <w:rPr>
          <w:color w:val="000000"/>
        </w:rPr>
        <w:t xml:space="preserve"> 7 лет - не более 30 минут.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3.24.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3.25. Занятия по физическому развитию основной образовательной программы осуществляют в соответствии с возрастом детей.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proofErr w:type="gramStart"/>
      <w:r w:rsidRPr="00E868F6">
        <w:rPr>
          <w:color w:val="000000"/>
        </w:rPr>
        <w:t>Контроль за</w:t>
      </w:r>
      <w:proofErr w:type="gramEnd"/>
      <w:r w:rsidRPr="00E868F6">
        <w:rPr>
          <w:color w:val="000000"/>
        </w:rPr>
        <w:t xml:space="preserve"> освоением программ воспитанниками осуществляется путем мониторинга в форме наблюдений, бесед с детьми и итоговых занятий с учетом возраста или других форм.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3.26.Дисциплина в дошкольных группах поддерживается на основе уважения человеческого достоинства воспитанников, педагогов. Применение методов физического и психического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насилия по отношению к воспитанникам не допускается.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3.27. Школа несет ответственность в установленном законодательством РФ порядке </w:t>
      </w:r>
      <w:proofErr w:type="gramStart"/>
      <w:r w:rsidRPr="00E868F6">
        <w:rPr>
          <w:color w:val="000000"/>
        </w:rPr>
        <w:t>за</w:t>
      </w:r>
      <w:proofErr w:type="gramEnd"/>
      <w:r w:rsidRPr="00E868F6">
        <w:rPr>
          <w:color w:val="000000"/>
        </w:rPr>
        <w:t>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невыполнение функций, отнесенных к его компетенции;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реализацию не в полном объеме основной общеобразовательной программы дошкольного образования;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за жизнь и здоровье воспитанников и работников дошкольных групп во время образовательного процесса;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за нарушение прав и свобод воспитанников и работников дошкольных групп Школы;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иные действия предусмотренные законодательством РФ.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3.28.Образовательные отношения прекращаются в связи с отчислением воспитанника из дошкольной группы Школы: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1) в связи с получением образования (завершением обучения);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2) досрочно по основаниям: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по инициативе родителей (законных представителей) воспитанника,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по обстоятельствам, не зависящим от воли воспитанника или его родителей (законных представителей), в том числе в случае ликвидации дошкольных групп.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Основанием для прекращения образовательных отношений является приказ директора Школы об отчислении воспитанника.</w:t>
      </w:r>
    </w:p>
    <w:p w:rsidR="00DD0583" w:rsidRPr="00E868F6" w:rsidRDefault="00DD0583" w:rsidP="00DD0583">
      <w:pPr>
        <w:pStyle w:val="p11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2"/>
          <w:b/>
          <w:bCs/>
          <w:color w:val="000000"/>
        </w:rPr>
        <w:lastRenderedPageBreak/>
        <w:t>IV. Участники</w:t>
      </w:r>
      <w:r w:rsidRPr="00E868F6">
        <w:rPr>
          <w:rStyle w:val="apple-converted-space"/>
          <w:b/>
          <w:bCs/>
          <w:color w:val="000000"/>
        </w:rPr>
        <w:t> </w:t>
      </w:r>
      <w:r w:rsidRPr="00E868F6">
        <w:rPr>
          <w:rStyle w:val="s1"/>
          <w:b/>
          <w:bCs/>
          <w:color w:val="000000"/>
        </w:rPr>
        <w:t>образовательного процесса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4.1. Участниками образовательного процесса в дошкольной группе Школы являются воспитанники, их родители (законные представители), педагогические работники.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4.2.Взаимоотношения между Школой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и др.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4.3. Права и обязанности участников образовательного процесса: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4.3.1.Права воспитанников: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Школа обеспечивает соблюдение прав каждого ребенка в соответствии с Конвенцией о правах ребенка, и действующим законодательством.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Ребенку гарантируется: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охрана жизни и здоровья,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защита от всех форм физического и психического насилия,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уважение личности и защита его достоинства,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-удовлетворение потребностей в эмоциональн</w:t>
      </w:r>
      <w:proofErr w:type="gramStart"/>
      <w:r w:rsidRPr="00E868F6">
        <w:rPr>
          <w:color w:val="000000"/>
        </w:rPr>
        <w:t>о-</w:t>
      </w:r>
      <w:proofErr w:type="gramEnd"/>
      <w:r w:rsidRPr="00E868F6">
        <w:rPr>
          <w:color w:val="000000"/>
        </w:rPr>
        <w:t xml:space="preserve"> личностном общении,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-удовлетворение физиологических потребностей (в питании, сне, отдыхе и других) в соответствии с его возрастом и индивидуальными особенностями развития,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развития его творческих способностей и интересов,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получение помощи в коррекции имеющихся отклонений речевого развития;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-предоставление свободы развития в соответствии с индивидуальными особенностями;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-предоставление оборудования, игр, игрушек, учебных пособий;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-получение дополнительных (в том числе платных) образовательных и медицинских услуг.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4.3.2. Родители (законные представители) имеют право: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-дать ребёнку дошкольное образование в семье. Ребенок, получающий образование в семье, по решению его родителей (законных представителей) на любом этапе обучения вправе продолжить образование в дошкольной группе Школы.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-знакомиться с уставом Школы,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>-знакомиться с содержанием образования, используемыми методами обучения и воспитания, образовательными технологиями;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защищать права и законные интересы ребенка;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 xml:space="preserve">- получать информацию </w:t>
      </w:r>
      <w:proofErr w:type="gramStart"/>
      <w:r w:rsidRPr="00E868F6">
        <w:rPr>
          <w:color w:val="000000"/>
        </w:rPr>
        <w:t>о</w:t>
      </w:r>
      <w:proofErr w:type="gramEnd"/>
      <w:r w:rsidRPr="00E868F6">
        <w:rPr>
          <w:color w:val="000000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принимать участие в управлении Школой;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получать консультативную и методическую помощь от педагогов дошкольной группы Школы по вопросам обучения, воспитания и развития ребенка;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-иные права, предусмотренные действующими нормативными актами.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4.3.3. Родители (законные представители) обязаны: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заниматься воспитанием своих детей в соответствии с действующим законодательством РФ;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-соблюдать правила внутреннего распорядка Школы, требования локальных нормативных актов, которые устанавливают режим образовательной деятельности воспитанников, порядок регламентации образовательных отношений между Школой и родителями (законными представителями) и оформления возникновения, приостановления и прекращения этих отношений;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-уважать честь и достоинство воспитанников и работников Школы.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Иные права и обязанности родителей (законных представителей) воспитанников устанавливаются на основании действующего законодательства и договора между Школой и родителями (законными представителями).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4.3.4 Родители (законные представители) обязаны нести ответственность за неисполнение или ненадлежащее исполнение обязанностей, установленных федеральным законом «Об образовании в Российской Федерации» и другими федеральными законами.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4.7. Педагогические работники Школы обязаны: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-выполнять Устав Школы;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-соблюдать должностные инструкции и инструкции по охране труда и технике безопасности; правила внутреннего трудового распорядка Школы;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 охранять жизнь и здоровье детей;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lastRenderedPageBreak/>
        <w:t>- защищать ребенка от всех форм физического и психического насилия;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 сотрудничать с семьей по вопросам воспитания и обучения ребенка;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-иметь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образовании;</w:t>
      </w:r>
    </w:p>
    <w:p w:rsidR="00DD0583" w:rsidRPr="00E868F6" w:rsidRDefault="00DD0583" w:rsidP="00DD0583">
      <w:pPr>
        <w:pStyle w:val="p12"/>
        <w:shd w:val="clear" w:color="auto" w:fill="FFFFFF"/>
        <w:spacing w:before="4" w:beforeAutospacing="0"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-обладать профессиональными умениями, постоянно их совершенствовать;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-обеспечивать права каждого ребенка в соответствии с Конвенцией о правах ребенка;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 поддерживать дисциплину в дошкольной группе на основе уважения человеческого достоинства воспитанников;</w:t>
      </w:r>
    </w:p>
    <w:p w:rsidR="00DD0583" w:rsidRPr="00E868F6" w:rsidRDefault="00DD0583" w:rsidP="00DD0583">
      <w:pPr>
        <w:pStyle w:val="p12"/>
        <w:shd w:val="clear" w:color="auto" w:fill="FFFFFF"/>
        <w:spacing w:before="4" w:beforeAutospacing="0"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 принимать участие в разрешении конфликтных ситуаций по письменному заявлению родителей (законных представителей) или иных лиц;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- проходить периодические медицинские обследования.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Иные права и обязанности педагогических работников Школы определяются Уставом Школы.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4..8.Работникам дошкольных групп запрещается:</w:t>
      </w:r>
    </w:p>
    <w:p w:rsidR="00DD0583" w:rsidRPr="00E868F6" w:rsidRDefault="00DD0583" w:rsidP="00DD0583">
      <w:pPr>
        <w:pStyle w:val="p13"/>
        <w:shd w:val="clear" w:color="auto" w:fill="FFFFFF"/>
        <w:spacing w:after="0" w:afterAutospacing="0"/>
        <w:ind w:right="9" w:firstLine="566"/>
        <w:jc w:val="both"/>
        <w:rPr>
          <w:color w:val="000000"/>
        </w:rPr>
      </w:pPr>
      <w:proofErr w:type="gramStart"/>
      <w:r w:rsidRPr="00E868F6">
        <w:rPr>
          <w:rStyle w:val="s3"/>
          <w:color w:val="000000"/>
        </w:rPr>
        <w:t>-применение методов физического и психического насилия о отношению к воспитанникам дошкольной группы.</w:t>
      </w:r>
      <w:proofErr w:type="gramEnd"/>
    </w:p>
    <w:p w:rsidR="00DD0583" w:rsidRPr="00E868F6" w:rsidRDefault="00DD0583" w:rsidP="00DD0583">
      <w:pPr>
        <w:pStyle w:val="p14"/>
        <w:shd w:val="clear" w:color="auto" w:fill="FFFFFF"/>
        <w:spacing w:before="9" w:beforeAutospacing="0" w:after="0" w:afterAutospacing="0"/>
        <w:ind w:firstLine="566"/>
        <w:jc w:val="both"/>
        <w:rPr>
          <w:color w:val="000000"/>
        </w:rPr>
      </w:pPr>
      <w:r w:rsidRPr="00E868F6">
        <w:rPr>
          <w:rStyle w:val="s1"/>
          <w:b/>
          <w:bCs/>
          <w:color w:val="000000"/>
        </w:rPr>
        <w:t>V. Управление и руководство</w:t>
      </w:r>
    </w:p>
    <w:p w:rsidR="00DD0583" w:rsidRPr="00E868F6" w:rsidRDefault="00DD0583" w:rsidP="00DD0583">
      <w:pPr>
        <w:pStyle w:val="p13"/>
        <w:shd w:val="clear" w:color="auto" w:fill="FFFFFF"/>
        <w:spacing w:after="0" w:afterAutospacing="0"/>
        <w:ind w:right="9"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7.1. Управление и руководство организацией деятельности дошкольной группы осуществляется в соответствии с настоящим Положением и Уставом Школы.</w:t>
      </w:r>
    </w:p>
    <w:p w:rsidR="00DD0583" w:rsidRPr="00E868F6" w:rsidRDefault="00DD0583" w:rsidP="00DD0583">
      <w:pPr>
        <w:pStyle w:val="p15"/>
        <w:shd w:val="clear" w:color="auto" w:fill="FFFFFF"/>
        <w:spacing w:after="0" w:afterAutospacing="0"/>
        <w:ind w:right="4"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7.2. Непосредственное руководство деятельностью группы осуществляет директор Школы.</w:t>
      </w:r>
    </w:p>
    <w:p w:rsidR="00DD0583" w:rsidRPr="00E868F6" w:rsidRDefault="00DD0583" w:rsidP="00DD0583">
      <w:pPr>
        <w:pStyle w:val="p15"/>
        <w:shd w:val="clear" w:color="auto" w:fill="FFFFFF"/>
        <w:spacing w:after="0" w:afterAutospacing="0"/>
        <w:ind w:right="4"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7.3. Штатное расписание составляется директором Школы в зависимости от наполняемости и режима функционирования дошкольной группы.</w:t>
      </w:r>
    </w:p>
    <w:p w:rsidR="00DD0583" w:rsidRPr="00E868F6" w:rsidRDefault="00DD0583" w:rsidP="00DD0583">
      <w:pPr>
        <w:pStyle w:val="p16"/>
        <w:shd w:val="clear" w:color="auto" w:fill="FFFFFF"/>
        <w:spacing w:before="4" w:beforeAutospacing="0" w:after="0" w:afterAutospacing="0"/>
        <w:ind w:right="9"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7.4. Директор Школы определяет функциональные обязанности каждого работника дошкольной группы, которые закрепляются в должностных инструкциях.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rStyle w:val="s3"/>
          <w:color w:val="000000"/>
        </w:rPr>
        <w:t>7.5. К педагогическим работникам дошкольной группы предъявляются требования, соответствующие квалификационным характеристикам по должностям.</w:t>
      </w:r>
    </w:p>
    <w:p w:rsidR="00DD0583" w:rsidRPr="00E868F6" w:rsidRDefault="00DD0583" w:rsidP="00DD0583">
      <w:pPr>
        <w:pStyle w:val="p18"/>
        <w:shd w:val="clear" w:color="auto" w:fill="FFFFFF"/>
        <w:spacing w:before="99" w:beforeAutospacing="0" w:after="0" w:afterAutospacing="0"/>
        <w:ind w:firstLine="566"/>
        <w:jc w:val="both"/>
        <w:rPr>
          <w:color w:val="000000"/>
        </w:rPr>
      </w:pPr>
      <w:r w:rsidRPr="00E868F6">
        <w:rPr>
          <w:rStyle w:val="s2"/>
          <w:b/>
          <w:bCs/>
          <w:color w:val="000000"/>
        </w:rPr>
        <w:t>VI. Заключительные положения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6.1. Вопросы, не урегулированные настоящим Положением, решаются на основании действующего законодательства Российской Федерации</w:t>
      </w:r>
    </w:p>
    <w:p w:rsidR="00DD0583" w:rsidRPr="00E868F6" w:rsidRDefault="00DD0583" w:rsidP="00DD0583">
      <w:pPr>
        <w:pStyle w:val="p9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6.2. Любые изменения и дополнения в настоящее Положение рассматриваются, принимаются в установленном порядке и утверждаются приказом директора Школы.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6.3. Прекращение деятельности дошкольной группы производится: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lastRenderedPageBreak/>
        <w:t>- в соответствии с действующим законодательством РФ в установленном органами местного самоуправления порядке;</w:t>
      </w:r>
    </w:p>
    <w:p w:rsidR="00DD0583" w:rsidRPr="00E868F6" w:rsidRDefault="00DD0583" w:rsidP="00DD0583">
      <w:pPr>
        <w:pStyle w:val="p5"/>
        <w:shd w:val="clear" w:color="auto" w:fill="FFFFFF"/>
        <w:spacing w:after="0" w:afterAutospacing="0"/>
        <w:ind w:firstLine="566"/>
        <w:jc w:val="both"/>
        <w:rPr>
          <w:color w:val="000000"/>
        </w:rPr>
      </w:pPr>
      <w:r w:rsidRPr="00E868F6">
        <w:rPr>
          <w:color w:val="000000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 Школы.</w:t>
      </w:r>
    </w:p>
    <w:p w:rsidR="00DD0583" w:rsidRPr="00E868F6" w:rsidRDefault="00DD0583" w:rsidP="00DD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583" w:rsidRPr="00E868F6" w:rsidRDefault="00DD0583" w:rsidP="00DD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063" w:rsidRDefault="00876063"/>
    <w:sectPr w:rsidR="00876063" w:rsidSect="006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83"/>
    <w:rsid w:val="00876063"/>
    <w:rsid w:val="00DD0583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D0583"/>
  </w:style>
  <w:style w:type="character" w:customStyle="1" w:styleId="s1">
    <w:name w:val="s1"/>
    <w:basedOn w:val="a0"/>
    <w:rsid w:val="00DD0583"/>
  </w:style>
  <w:style w:type="paragraph" w:customStyle="1" w:styleId="p5">
    <w:name w:val="p5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0583"/>
  </w:style>
  <w:style w:type="character" w:customStyle="1" w:styleId="apple-converted-space">
    <w:name w:val="apple-converted-space"/>
    <w:basedOn w:val="a0"/>
    <w:rsid w:val="00DD0583"/>
  </w:style>
  <w:style w:type="paragraph" w:customStyle="1" w:styleId="p7">
    <w:name w:val="p7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D0583"/>
  </w:style>
  <w:style w:type="character" w:customStyle="1" w:styleId="s1">
    <w:name w:val="s1"/>
    <w:basedOn w:val="a0"/>
    <w:rsid w:val="00DD0583"/>
  </w:style>
  <w:style w:type="paragraph" w:customStyle="1" w:styleId="p5">
    <w:name w:val="p5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0583"/>
  </w:style>
  <w:style w:type="character" w:customStyle="1" w:styleId="apple-converted-space">
    <w:name w:val="apple-converted-space"/>
    <w:basedOn w:val="a0"/>
    <w:rsid w:val="00DD0583"/>
  </w:style>
  <w:style w:type="paragraph" w:customStyle="1" w:styleId="p7">
    <w:name w:val="p7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2016-12-03T15:48:00Z</dcterms:created>
  <dcterms:modified xsi:type="dcterms:W3CDTF">2016-12-05T11:38:00Z</dcterms:modified>
</cp:coreProperties>
</file>